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D9" w:rsidRDefault="002218ED" w:rsidP="002218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Zasady przeprowadzania postępowania rekrutacyjnego </w:t>
      </w:r>
    </w:p>
    <w:p w:rsidR="009E33D9" w:rsidRDefault="009E33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33D9" w:rsidRDefault="002218E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1. Podstawa prawna.</w:t>
      </w:r>
    </w:p>
    <w:p w:rsidR="009E33D9" w:rsidRDefault="002218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Ustawa Prawo Oświatowe z dnia 14 grudnia 2016 (Dz. U. z 2024 r. poz. 737, 854, 1562, 1635, </w:t>
      </w:r>
      <w:r>
        <w:rPr>
          <w:rFonts w:ascii="Times New Roman" w:hAnsi="Times New Roman" w:cs="Times New Roman"/>
          <w:color w:val="000000"/>
          <w:sz w:val="24"/>
          <w:szCs w:val="24"/>
        </w:rPr>
        <w:t>1933).</w:t>
      </w:r>
    </w:p>
    <w:p w:rsidR="009E33D9" w:rsidRDefault="009E33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2218E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2. Postanowienia ogólne</w:t>
      </w:r>
    </w:p>
    <w:p w:rsidR="009E33D9" w:rsidRDefault="002218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Ilekroć w niniejszym dokumencie jest mowa o: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placówce – przez to należy rozumieć – bursę lub internat, dla której organem prowadzącym jest Miasto Lublin;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szkole – przez to należy rozmieć – szkołę podstawową, szkołę ponadpo</w:t>
      </w:r>
      <w:r>
        <w:rPr>
          <w:rFonts w:ascii="Times New Roman" w:hAnsi="Times New Roman" w:cs="Times New Roman"/>
          <w:color w:val="000000"/>
        </w:rPr>
        <w:t>dstawową na terenie miasta Lublin;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kandydacie – należy rozumieć – osobę będącą uczniem klasy VII i VIII szkoły podstawowej, szkoły ponadpodstawowej, szkoły artystycznej, w tym uczniem wymagającym stosowania specjalnej organizacji nauki, metod pracy i wycho</w:t>
      </w:r>
      <w:r>
        <w:rPr>
          <w:rFonts w:ascii="Times New Roman" w:hAnsi="Times New Roman" w:cs="Times New Roman"/>
          <w:color w:val="000000"/>
        </w:rPr>
        <w:t>wania lub słuchaczem kolegium pracowników służb społecznych, w wieku do 24 roku życia, ubiegającym się o przyjęcie do zamieszkania w placówce na wolne miejsce;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kandydacie niepełnoletnim – należy rozumieć osobę w wieku do 18 roku życia ubiegającą się o przy</w:t>
      </w:r>
      <w:r>
        <w:rPr>
          <w:rFonts w:ascii="Times New Roman" w:hAnsi="Times New Roman" w:cs="Times New Roman"/>
          <w:color w:val="000000"/>
        </w:rPr>
        <w:t>jęcie do placówki na wolne miejsce;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kandydacie pełnoletnim – należy rozumieć osobę w wieku powyżej 18 roku życia ubiegającą się o przyjęcie do placówki na wolne miejsce;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dyrektorze – przez to należy rozumieć - dyrektora placówki;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rekrutacji – przez to nale</w:t>
      </w:r>
      <w:r>
        <w:rPr>
          <w:rFonts w:ascii="Times New Roman" w:hAnsi="Times New Roman" w:cs="Times New Roman"/>
          <w:color w:val="000000"/>
        </w:rPr>
        <w:t>ży rozumieć - rekrutację do bursy i internatu na wolne miejsca na rok szkolny 2025/2026;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komisji rekrutacyjnej – przez to należy rozumieć - osoby powołane przez dyrektora placówki do prac związanych z rekrutacją;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wniosku kandydata – przez to należy rozumie</w:t>
      </w:r>
      <w:r>
        <w:rPr>
          <w:rFonts w:ascii="Times New Roman" w:hAnsi="Times New Roman" w:cs="Times New Roman"/>
          <w:color w:val="000000"/>
        </w:rPr>
        <w:t>ć - wniosek o przyjęcie do bursy lub internatu wraz z wymaganymi załącznikami;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placówce pierwszego wyboru – przez to należy rozumieć – bursę lub internat, w której kandydat chciałby zamieszkać w pierwszej kolejności;</w:t>
      </w:r>
    </w:p>
    <w:p w:rsidR="009E33D9" w:rsidRDefault="002218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deklarację – przez to należy rozumieć –</w:t>
      </w:r>
      <w:r>
        <w:rPr>
          <w:rFonts w:ascii="Times New Roman" w:hAnsi="Times New Roman" w:cs="Times New Roman"/>
          <w:color w:val="000000"/>
        </w:rPr>
        <w:t xml:space="preserve"> „Deklarację kontynuowania pobytu w placówce”.</w:t>
      </w:r>
    </w:p>
    <w:p w:rsidR="009E33D9" w:rsidRDefault="002218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bursy przyjmowani są uczniowie klas VII i VIII szkół podstawowych, szkół ponadpodstawowych, w tym uczniowie wymagający stosowania specjalnej organizacji nauki, metod pracy i wychowania oraz słuchacze kolegi</w:t>
      </w:r>
      <w:r>
        <w:rPr>
          <w:rFonts w:ascii="Times New Roman" w:hAnsi="Times New Roman" w:cs="Times New Roman"/>
          <w:color w:val="000000"/>
        </w:rPr>
        <w:t xml:space="preserve">ów pracowników służb społecznych </w:t>
      </w:r>
      <w:r>
        <w:rPr>
          <w:rFonts w:ascii="Times New Roman" w:hAnsi="Times New Roman" w:cs="Times New Roman"/>
          <w:color w:val="000000"/>
        </w:rPr>
        <w:br/>
        <w:t>w wieku do 24 lat, w okresie pobierania nauki poza miejscem stałego zamieszkania.</w:t>
      </w:r>
    </w:p>
    <w:p w:rsidR="009E33D9" w:rsidRDefault="002218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Terminy:</w:t>
      </w:r>
    </w:p>
    <w:p w:rsidR="009E33D9" w:rsidRDefault="002218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termin składania deklaracji kontynuowania pobytu w placówce określa dyrektor placówki zgodnie z ustawą Prawo oświatowe</w:t>
      </w:r>
    </w:p>
    <w:p w:rsidR="009E33D9" w:rsidRDefault="002218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termin </w:t>
      </w:r>
      <w:r>
        <w:rPr>
          <w:rFonts w:ascii="Times New Roman" w:hAnsi="Times New Roman" w:cs="Times New Roman"/>
          <w:color w:val="000000"/>
        </w:rPr>
        <w:t>przeprowadzania postępowania rekrutacyjnego, w tym postępowania uzupełniającego ustala dyrektor placówki w porozumieniu z organem prowadzącym.</w:t>
      </w:r>
    </w:p>
    <w:p w:rsidR="009E33D9" w:rsidRDefault="009E33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2218E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§3. Zasady i terminy kontynuacji zamieszkania.</w:t>
      </w:r>
    </w:p>
    <w:p w:rsidR="009E33D9" w:rsidRDefault="002218E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Rodzice wychowanków niepełnoletnich/wychowankowie pełnoletni wyra</w:t>
      </w:r>
      <w:r>
        <w:rPr>
          <w:rFonts w:ascii="Times New Roman" w:hAnsi="Times New Roman" w:cs="Times New Roman"/>
          <w:color w:val="000000"/>
        </w:rPr>
        <w:t>żają wolę kontynuacji zamieszkania w placówce na kolejny rok szkolny składając:</w:t>
      </w:r>
    </w:p>
    <w:p w:rsidR="009E33D9" w:rsidRDefault="002218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>„Deklarację kontynuowania pobytu w placówce” w formie oświadczenia przesłanego poprzez dziennik elektroniczny w terminie od 12.05.2025 do 19.05.2025 do godziny 9.00 (wysłanie d</w:t>
      </w:r>
      <w:r>
        <w:rPr>
          <w:rFonts w:ascii="Times New Roman" w:hAnsi="Times New Roman" w:cs="Times New Roman"/>
          <w:color w:val="000000"/>
        </w:rPr>
        <w:t xml:space="preserve">eklaracji z konta wychowanka pełnoletniego/konta rodzica wychowanka niepełnoletniego w dzienniku elektronicznym równoznaczne jest z podpisaniem deklaracji) </w:t>
      </w:r>
      <w:r>
        <w:rPr>
          <w:rFonts w:ascii="Times New Roman" w:hAnsi="Times New Roman" w:cs="Times New Roman"/>
          <w:b/>
          <w:color w:val="000000"/>
        </w:rPr>
        <w:t>lub</w:t>
      </w:r>
    </w:p>
    <w:p w:rsidR="009E33D9" w:rsidRDefault="002218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w sekretariacie placówki podpisaną wersję papierową „Deklaracji kontynuowania pobytu w placówce ” w terminie od 12.05.2025 (w godzinach pracy sekretariatu poniedziałek - piątek z wyłączeniem dni ustawowo wolnych od pracy w godzinach 8.00 do 15.00) do 19.05</w:t>
      </w:r>
      <w:r>
        <w:rPr>
          <w:rFonts w:ascii="Times New Roman" w:hAnsi="Times New Roman" w:cs="Times New Roman"/>
          <w:color w:val="000000"/>
        </w:rPr>
        <w:t xml:space="preserve">.2025 do godz. 9.00 </w:t>
      </w:r>
      <w:r>
        <w:rPr>
          <w:rFonts w:ascii="Times New Roman" w:hAnsi="Times New Roman" w:cs="Times New Roman"/>
          <w:b/>
          <w:color w:val="000000"/>
        </w:rPr>
        <w:t>lub</w:t>
      </w:r>
    </w:p>
    <w:p w:rsidR="009E33D9" w:rsidRDefault="002218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skan lub zdjęcie podpisanej „Deklaracji kontynuowania pobytu w placówce” przez rodziców i przesłany z konta wychowanka niepełnoletniego w dzienniku elektronicznym w terminie od 12.05.2025 do 19.05.2025 do godziny 9.00.</w:t>
      </w:r>
    </w:p>
    <w:p w:rsidR="009E33D9" w:rsidRDefault="002218E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Treść oświadc</w:t>
      </w:r>
      <w:r>
        <w:rPr>
          <w:rFonts w:ascii="Times New Roman" w:hAnsi="Times New Roman" w:cs="Times New Roman"/>
          <w:color w:val="000000"/>
        </w:rPr>
        <w:t xml:space="preserve">zenia „Deklaracji kontynuowania pobytu w placówce” będzie dostępna </w:t>
      </w:r>
      <w:r>
        <w:rPr>
          <w:rFonts w:ascii="Times New Roman" w:hAnsi="Times New Roman" w:cs="Times New Roman"/>
          <w:color w:val="000000"/>
        </w:rPr>
        <w:br/>
        <w:t>do pobrania na stronie placówki oraz zostanie udostępniona rodzicom/wychowankom poprzez dziennik elektroniczny co najmniej 7 dni przed rozpoczęciem rekrutacji na wolne miejsca (Wzór stanow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b/>
          <w:color w:val="000000"/>
        </w:rPr>
        <w:t>załącznik nr 1).</w:t>
      </w:r>
    </w:p>
    <w:p w:rsidR="009E33D9" w:rsidRDefault="002218E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podstawie przesłanych deklaracji komisja rekrutacyjna wprowadzi dane wychowanków do elektronicznego systemu naboru do dnia rozpoczęcia rekrutacji na wolne miejsca.</w:t>
      </w:r>
    </w:p>
    <w:p w:rsidR="009E33D9" w:rsidRDefault="002218E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 kontynuacji zamieszkania uprawniona jest osoba, która w chwili skła</w:t>
      </w:r>
      <w:r>
        <w:rPr>
          <w:rFonts w:ascii="Times New Roman" w:hAnsi="Times New Roman" w:cs="Times New Roman"/>
          <w:color w:val="000000"/>
        </w:rPr>
        <w:t>dania oświadczenia jest wychowankiem placówki i mieszka w niej do zakończenia zajęć dydaktyczno-wychowawczych w roku szkolnym 2024/25 i w roku szkolnym 2025/26 kontynuuje rozpoczętą naukę w szkole. W przypadku rezygnacji z miejsca zamieszkania w placówce p</w:t>
      </w:r>
      <w:r>
        <w:rPr>
          <w:rFonts w:ascii="Times New Roman" w:hAnsi="Times New Roman" w:cs="Times New Roman"/>
          <w:color w:val="000000"/>
        </w:rPr>
        <w:t>rzed zakończeniem zajęć dydaktyczno-wychowawczych w danym roku oświadczenie o woli kontynuowaniu zamieszkania jest anulowane.</w:t>
      </w: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E33D9" w:rsidRDefault="002218E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4. Zasady i terminy rekrutacji.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Postępowanie rekrutacyjne do placówki na rok szkolny 2025/2026 prowadzone będzie </w:t>
      </w:r>
      <w:r>
        <w:rPr>
          <w:rFonts w:ascii="Times New Roman" w:hAnsi="Times New Roman" w:cs="Times New Roman"/>
          <w:color w:val="000000"/>
        </w:rPr>
        <w:br/>
        <w:t>w systemie na</w:t>
      </w:r>
      <w:r>
        <w:rPr>
          <w:rFonts w:ascii="Times New Roman" w:hAnsi="Times New Roman" w:cs="Times New Roman"/>
          <w:color w:val="000000"/>
        </w:rPr>
        <w:t xml:space="preserve">boru elektronicznego z wykorzystaniem systemu informatycznego dostępnego pod adresem </w:t>
      </w:r>
      <w:hyperlink r:id="rId5">
        <w:r>
          <w:rPr>
            <w:rStyle w:val="Hipercze"/>
            <w:rFonts w:ascii="Times New Roman" w:hAnsi="Times New Roman" w:cs="Times New Roman"/>
          </w:rPr>
          <w:t>www.edu.lublin.eu</w:t>
        </w:r>
      </w:hyperlink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placówek będzie dostępna dla kandydatów w systemie informatycznym oraz na stronie Lubelskiego Portalu</w:t>
      </w:r>
      <w:r>
        <w:rPr>
          <w:rFonts w:ascii="Times New Roman" w:hAnsi="Times New Roman" w:cs="Times New Roman"/>
        </w:rPr>
        <w:t xml:space="preserve"> Oświatowego </w:t>
      </w:r>
      <w:hyperlink r:id="rId6">
        <w:r>
          <w:rPr>
            <w:rStyle w:val="Hipercze"/>
            <w:rFonts w:ascii="Times New Roman" w:hAnsi="Times New Roman" w:cs="Times New Roman"/>
          </w:rPr>
          <w:t>www.edu.lublin.eu</w:t>
        </w:r>
      </w:hyperlink>
      <w:r>
        <w:rPr>
          <w:rFonts w:ascii="Times New Roman" w:hAnsi="Times New Roman" w:cs="Times New Roman"/>
        </w:rPr>
        <w:t xml:space="preserve"> od 08.05.2025, od godz. 10.00.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Rejestracja kandydatów w systemie rozpocznie się 19.05.2025 od godz. 10.00 i potrwa do 05.08.2025 do godz. 12.00.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Postępowanie rekrutacyjne prowadzon</w:t>
      </w:r>
      <w:r>
        <w:rPr>
          <w:rFonts w:ascii="Times New Roman" w:hAnsi="Times New Roman" w:cs="Times New Roman"/>
          <w:color w:val="000000"/>
        </w:rPr>
        <w:t xml:space="preserve">e będzie na wniosek rodzica kandydata niepełnoletniego lub na wniosek kandydata pełnoletniego, poprzez zarejestrowanie się </w:t>
      </w:r>
      <w:r>
        <w:rPr>
          <w:rFonts w:ascii="Times New Roman" w:hAnsi="Times New Roman" w:cs="Times New Roman"/>
          <w:color w:val="000000"/>
        </w:rPr>
        <w:br/>
        <w:t>w elektronicznym systemie naboru.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przypadku braku możliwości lub trudności w samodzielnym dokonaniu rejestracji przez kandydata w </w:t>
      </w:r>
      <w:r>
        <w:rPr>
          <w:rFonts w:ascii="Times New Roman" w:hAnsi="Times New Roman" w:cs="Times New Roman"/>
          <w:color w:val="000000"/>
        </w:rPr>
        <w:t>systemie elektronicznym placówka umożliwia:</w:t>
      </w:r>
    </w:p>
    <w:p w:rsidR="009E33D9" w:rsidRDefault="002218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wprowadzenie do systemu przez członków komisji rekrutacyjnej danych z wniosków dostarczonych do placówki w formie papierowej, </w:t>
      </w:r>
      <w:r>
        <w:rPr>
          <w:rFonts w:ascii="Times New Roman" w:hAnsi="Times New Roman" w:cs="Times New Roman"/>
          <w:b/>
          <w:bCs/>
        </w:rPr>
        <w:t>lub</w:t>
      </w:r>
    </w:p>
    <w:p w:rsidR="009E33D9" w:rsidRDefault="002218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pomoc zdalną (przez telefon), w miarę możliwości organizacyjnych, </w:t>
      </w:r>
      <w:r>
        <w:rPr>
          <w:rFonts w:ascii="Times New Roman" w:hAnsi="Times New Roman" w:cs="Times New Roman"/>
          <w:b/>
          <w:bCs/>
          <w:color w:val="000000"/>
        </w:rPr>
        <w:t>lub</w:t>
      </w:r>
    </w:p>
    <w:p w:rsidR="009E33D9" w:rsidRDefault="002218E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placówce </w:t>
      </w:r>
      <w:r>
        <w:rPr>
          <w:rFonts w:ascii="Times New Roman" w:hAnsi="Times New Roman" w:cs="Times New Roman"/>
          <w:color w:val="000000"/>
        </w:rPr>
        <w:t>pomoc rodzicom przy wprowadzaniu do systemu danych w godzinach pracy sekretariatu.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Kandydaci składają wnioski wraz z załącznikami w systemie elektronicznego naboru od 21 lipca 2025 (od godz. 12:00) do 05 sierpnia 2025 roku (do godz.12.00).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Wniosek wraz zał</w:t>
      </w:r>
      <w:r>
        <w:rPr>
          <w:rFonts w:ascii="Times New Roman" w:hAnsi="Times New Roman" w:cs="Times New Roman"/>
          <w:color w:val="000000"/>
        </w:rPr>
        <w:t>ącznikami:</w:t>
      </w:r>
    </w:p>
    <w:p w:rsidR="009E33D9" w:rsidRDefault="002218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może być podpisany przez rodziców w systemie profilem zaufanym (podpis </w:t>
      </w:r>
      <w:proofErr w:type="spellStart"/>
      <w:r>
        <w:rPr>
          <w:rFonts w:ascii="Times New Roman" w:hAnsi="Times New Roman" w:cs="Times New Roman"/>
          <w:color w:val="000000"/>
        </w:rPr>
        <w:t>epuap</w:t>
      </w:r>
      <w:proofErr w:type="spellEnd"/>
      <w:r>
        <w:rPr>
          <w:rFonts w:ascii="Times New Roman" w:hAnsi="Times New Roman" w:cs="Times New Roman"/>
          <w:color w:val="000000"/>
        </w:rPr>
        <w:t>) lub podpisem kwalifikowanym. W takim przypadku wniosek wraz z załącznikami podpisuje swoim profilem zaufanym/podpisem kwalifikowanym kandydat pełnoletni lub w przypadk</w:t>
      </w:r>
      <w:r>
        <w:rPr>
          <w:rFonts w:ascii="Times New Roman" w:hAnsi="Times New Roman" w:cs="Times New Roman"/>
          <w:color w:val="000000"/>
        </w:rPr>
        <w:t xml:space="preserve">u kandydata niepełnoletniego wniosek wraz z załącznikami podpisują </w:t>
      </w:r>
      <w:r>
        <w:rPr>
          <w:rFonts w:ascii="Times New Roman" w:hAnsi="Times New Roman" w:cs="Times New Roman"/>
          <w:color w:val="000000"/>
          <w:u w:val="single"/>
        </w:rPr>
        <w:t>oboje rodzice</w:t>
      </w:r>
      <w:r>
        <w:rPr>
          <w:rFonts w:ascii="Times New Roman" w:hAnsi="Times New Roman" w:cs="Times New Roman"/>
          <w:color w:val="000000"/>
        </w:rPr>
        <w:t xml:space="preserve">, każdy swoim profilem zaufanym/podpisem kwalifikowanym (wniosek jest wówczas wydrukowany z systemu przez członków komisji rekrutacyjnej) – 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Ważne: w przypadku podpisania 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wniosku w systemie profilem zaufanym lub popisem </w:t>
      </w:r>
      <w:r>
        <w:rPr>
          <w:rFonts w:ascii="Times New Roman" w:hAnsi="Times New Roman" w:cs="Times New Roman"/>
          <w:b/>
          <w:color w:val="000000"/>
          <w:u w:val="single"/>
        </w:rPr>
        <w:lastRenderedPageBreak/>
        <w:t>kwalifikowanym podczas kontynuowania procesu rekrutacji musi być wybierana ta sama droga podpisywania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pozostałych dokumentów </w:t>
      </w:r>
    </w:p>
    <w:p w:rsidR="009E33D9" w:rsidRDefault="002218E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lub</w:t>
      </w:r>
    </w:p>
    <w:p w:rsidR="009E33D9" w:rsidRDefault="002218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przypadku, gdy wniosek wraz załącznikami rodziców kandydata niepełnoletnieg</w:t>
      </w:r>
      <w:r>
        <w:rPr>
          <w:rFonts w:ascii="Times New Roman" w:hAnsi="Times New Roman" w:cs="Times New Roman"/>
          <w:color w:val="000000"/>
        </w:rPr>
        <w:t>o/pełnoletniego kandydata jest niepodpisany w systemie profilem zaufanym lub podpisem kwalifikowanym rodzice kandydata niepełnoletniego/kandydat pełnoletni podpisują wydrukowaną w toku postępowania rekrutacyjnego wersję papierową wraz z załącznikami, którą</w:t>
      </w:r>
      <w:r>
        <w:rPr>
          <w:rFonts w:ascii="Times New Roman" w:hAnsi="Times New Roman" w:cs="Times New Roman"/>
          <w:color w:val="000000"/>
        </w:rPr>
        <w:t xml:space="preserve"> składają w siedzibie placówki pierwszego wyboru w terminie od 21 lipca 2025 od godz.12.00 do 05 sierpnia 2025 roku do godz. 12.00.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Kandydaci zakwalifikowani są zobowiązani do potwierdzenia woli zamieszkania przez rodziców kandydata niepełnoletniego lub ka</w:t>
      </w:r>
      <w:r>
        <w:rPr>
          <w:rFonts w:ascii="Times New Roman" w:hAnsi="Times New Roman" w:cs="Times New Roman"/>
          <w:color w:val="000000"/>
        </w:rPr>
        <w:t xml:space="preserve">ndydata pełnoletniego poprzez złożenie oświadczenia nr 2 w terminie od 13 sierpnia 2025 roku godz. od godz. 10.00 do 14 sierpnia 2025 roku do godz. 14.00. Niedotrzymanie tego terminu jest równoznaczne z rezygnacją kandydata z miejsca w placówce, do której </w:t>
      </w:r>
      <w:r>
        <w:rPr>
          <w:rFonts w:ascii="Times New Roman" w:hAnsi="Times New Roman" w:cs="Times New Roman"/>
          <w:color w:val="000000"/>
        </w:rPr>
        <w:t>składa wniosek</w:t>
      </w:r>
    </w:p>
    <w:p w:rsidR="009E33D9" w:rsidRDefault="002218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Oświadczenie rodzice kandydata niepełnoletniego/kandydat pełnoletni podpisują podpisem kwalifikowanym lub profilem zaufanym (podpisem </w:t>
      </w:r>
      <w:proofErr w:type="spellStart"/>
      <w:r>
        <w:rPr>
          <w:rFonts w:ascii="Times New Roman" w:hAnsi="Times New Roman" w:cs="Times New Roman"/>
          <w:color w:val="000000"/>
        </w:rPr>
        <w:t>Epuap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b/>
          <w:bCs/>
          <w:color w:val="000000"/>
        </w:rPr>
        <w:t>lub</w:t>
      </w:r>
    </w:p>
    <w:p w:rsidR="009E33D9" w:rsidRDefault="002218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dołączają do wniosku zdjęcie lub skan podpisanego oświadczenia i wysyłają go elektronicznie </w:t>
      </w:r>
      <w:r>
        <w:rPr>
          <w:rFonts w:ascii="Times New Roman" w:hAnsi="Times New Roman" w:cs="Times New Roman"/>
          <w:b/>
          <w:bCs/>
          <w:color w:val="000000"/>
        </w:rPr>
        <w:t>lub</w:t>
      </w:r>
    </w:p>
    <w:p w:rsidR="009E33D9" w:rsidRDefault="002218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dostarczają wersję papierową podpisanego oświadczenia do placówki pierwszego wyboru;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Komisja rekrutacyjna może kontaktować się z wnioskodawcą telefonicznie lub email </w:t>
      </w:r>
      <w:r>
        <w:rPr>
          <w:rFonts w:ascii="Times New Roman" w:hAnsi="Times New Roman" w:cs="Times New Roman"/>
          <w:b/>
          <w:bCs/>
          <w:color w:val="000000"/>
          <w:u w:val="single"/>
        </w:rPr>
        <w:br/>
        <w:t>w przypadku pytań, wątpliwości lub celem uzupełnienia załączników. W sytuacji gdy jest to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wniosek podpisany w systemie profilem zaufanym lub podpisem kwalifikowanym, wtedy komisja będzie informowała wnioskodawcę o konieczności anulowania podpisów a po uzupełnieniu wniosku o konieczności jego ponownego podpisania.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przypadku gdy kandydaci uzys</w:t>
      </w:r>
      <w:r>
        <w:rPr>
          <w:rFonts w:ascii="Times New Roman" w:hAnsi="Times New Roman" w:cs="Times New Roman"/>
          <w:color w:val="000000"/>
        </w:rPr>
        <w:t>kają jednakową liczbę punktów o przyjęciu do placówki decyduje kolejność zaakceptowania wniosku. Modyfikacja wniosku oraz załączników, po ich złożeniu a przed upływem terminu składania wniosku i załączników nie ma wpływu na zmianę daty.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Wyniki prac komisji</w:t>
      </w:r>
      <w:r>
        <w:rPr>
          <w:rFonts w:ascii="Times New Roman" w:hAnsi="Times New Roman" w:cs="Times New Roman"/>
          <w:color w:val="000000"/>
        </w:rPr>
        <w:t xml:space="preserve"> rekrutacyjnej ogłasza się i </w:t>
      </w:r>
      <w:r>
        <w:rPr>
          <w:rFonts w:ascii="Times New Roman" w:hAnsi="Times New Roman" w:cs="Times New Roman"/>
          <w:b/>
          <w:bCs/>
          <w:color w:val="000000"/>
        </w:rPr>
        <w:t>podaje do publicznej wiadomości poprzez wywieszenie listy w siedzibie placówki</w:t>
      </w:r>
      <w:r>
        <w:rPr>
          <w:rFonts w:ascii="Times New Roman" w:hAnsi="Times New Roman" w:cs="Times New Roman"/>
          <w:color w:val="000000"/>
        </w:rPr>
        <w:t>:</w:t>
      </w:r>
    </w:p>
    <w:p w:rsidR="009E33D9" w:rsidRDefault="002218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kandydatów zakwalifikowanych i niezakwalifikowanych do placówki dnia 13 sierpnia 2025 roku o godz. 10:00;</w:t>
      </w:r>
    </w:p>
    <w:p w:rsidR="009E33D9" w:rsidRDefault="002218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kandydatów przyjętych i nieprzyjętych do </w:t>
      </w:r>
      <w:r>
        <w:rPr>
          <w:rFonts w:ascii="Times New Roman" w:hAnsi="Times New Roman" w:cs="Times New Roman"/>
          <w:color w:val="000000"/>
        </w:rPr>
        <w:t>placówki dnia 14 sierpnia 2025 roku o godz. 14:00.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przypadku wolnych miejsc po zakończeniu rekrutacji nastąpi rekrutacja uzupełniająca od 14 sierpnia 2025 od godziny 14.00 do 22 sierpnia 2025 roku do godziny 15.00. W przypadku rekrutacji uzupełniającej l</w:t>
      </w:r>
      <w:r>
        <w:rPr>
          <w:rFonts w:ascii="Times New Roman" w:hAnsi="Times New Roman" w:cs="Times New Roman"/>
          <w:color w:val="000000"/>
        </w:rPr>
        <w:t xml:space="preserve">iczy się kolejność złożenia podań </w:t>
      </w:r>
      <w:r>
        <w:rPr>
          <w:rFonts w:ascii="Times New Roman" w:hAnsi="Times New Roman" w:cs="Times New Roman"/>
          <w:b/>
          <w:bCs/>
          <w:color w:val="000000"/>
        </w:rPr>
        <w:t>w wersji papierowej</w:t>
      </w:r>
      <w:r>
        <w:rPr>
          <w:rFonts w:ascii="Times New Roman" w:hAnsi="Times New Roman" w:cs="Times New Roman"/>
          <w:color w:val="000000"/>
        </w:rPr>
        <w:t xml:space="preserve"> w sekretariacie placówki wraz z oświadczeniem potwierdzającym wolę zamieszkania.</w:t>
      </w:r>
    </w:p>
    <w:p w:rsidR="009E33D9" w:rsidRDefault="002218E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Podanie do publicznej wiadomości poprzez wywieszenie w placówce listy kandydatów przyjętych przez komisję rekrutacyjną w </w:t>
      </w:r>
      <w:r>
        <w:rPr>
          <w:rFonts w:ascii="Times New Roman" w:hAnsi="Times New Roman" w:cs="Times New Roman"/>
          <w:color w:val="000000"/>
        </w:rPr>
        <w:t>postępowaniu uzupełniającym nastąpi 22 sierpnia 2025 r. o godzinie 15.00.</w:t>
      </w: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2218E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5. Procedura odwoławcza</w:t>
      </w:r>
    </w:p>
    <w:p w:rsidR="009E33D9" w:rsidRDefault="002218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terminie do 18 sierpnia 2025 roku w rekrutacji podstawowej lub w terminie do 3 dni od dnia podania do publicznej wiadomości listy kandydatów przyjętych </w:t>
      </w:r>
      <w:r>
        <w:rPr>
          <w:rFonts w:ascii="Times New Roman" w:hAnsi="Times New Roman" w:cs="Times New Roman"/>
          <w:color w:val="000000"/>
        </w:rPr>
        <w:t xml:space="preserve">i kandydatów </w:t>
      </w:r>
      <w:r>
        <w:rPr>
          <w:rFonts w:ascii="Times New Roman" w:hAnsi="Times New Roman" w:cs="Times New Roman"/>
          <w:color w:val="000000"/>
        </w:rPr>
        <w:lastRenderedPageBreak/>
        <w:t>nieprzyjętych w rekrutacji uzupełniającej, rodzic kandydata lub pełnoletni kandydat może wystąpić do Komisji Rekrutacyjnej placówki z pisemnym wnioskiem o sporządzenie uzasadnienia odmowy przyjęcia kandydata do bursy.</w:t>
      </w:r>
    </w:p>
    <w:p w:rsidR="009E33D9" w:rsidRDefault="002218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Uzasadnienie sporządza Ko</w:t>
      </w:r>
      <w:r>
        <w:rPr>
          <w:rFonts w:ascii="Times New Roman" w:hAnsi="Times New Roman" w:cs="Times New Roman"/>
          <w:color w:val="000000"/>
        </w:rPr>
        <w:t>misja Rekrutacyjna w terminie do 3 dni od dnia złożenia wniosku o sporządzenie uzasadnienia odmowy przyjęcia.</w:t>
      </w:r>
    </w:p>
    <w:p w:rsidR="009E33D9" w:rsidRDefault="002218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Rodzic kandydata lub kandydat pełnoletni w terminie do 3 dni od dnia otrzymania uzasadnienia odmowy przyjęcia może wnieść do dyrektora bursy odwoł</w:t>
      </w:r>
      <w:r>
        <w:rPr>
          <w:rFonts w:ascii="Times New Roman" w:hAnsi="Times New Roman" w:cs="Times New Roman"/>
          <w:color w:val="000000"/>
        </w:rPr>
        <w:t>anie od rozstrzygnięcia Komisji Rekrutacyjnej.</w:t>
      </w:r>
    </w:p>
    <w:p w:rsidR="009E33D9" w:rsidRDefault="002218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Dyrektor bursy rozpatruje odwołanie od rozstrzygnięcia Komisji Rekrutacyjnej w terminie do 3 dni od dnia otrzymania odwołania.</w:t>
      </w:r>
    </w:p>
    <w:p w:rsidR="009E33D9" w:rsidRDefault="002218E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rozstrzygnięcie dyrektora służy skarga do sądu administracyjnego.</w:t>
      </w: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2218E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§ 6. Postan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owienia końcowe</w:t>
      </w:r>
    </w:p>
    <w:p w:rsidR="009E33D9" w:rsidRDefault="002218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okresie roku szkolnego o przyjęciu do placówki decyduje dyrektor w miarę posiadania wolnych miejsc.</w:t>
      </w:r>
    </w:p>
    <w:p w:rsidR="009E33D9" w:rsidRDefault="002218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Dane osobowe kandydatów nieprzyjętych do placówki zgromadzone w celach postępowania rekrutacyjnego są przechowywane w bursie przez okres r</w:t>
      </w:r>
      <w:r>
        <w:rPr>
          <w:rFonts w:ascii="Times New Roman" w:hAnsi="Times New Roman" w:cs="Times New Roman"/>
          <w:color w:val="000000"/>
        </w:rPr>
        <w:t>oku, chyba że na rozstrzygnięcie dyrektora placówki została wniesiona skarga do sądu administracyjnego i postępowanie nie zostało zakończone prawomocnym wyrokiem.</w:t>
      </w:r>
    </w:p>
    <w:p w:rsidR="009E33D9" w:rsidRDefault="002218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Dane osobowe kandydatów przyjętych zgromadzone w celach postępowania rekrutacyjnego są przech</w:t>
      </w:r>
      <w:r>
        <w:rPr>
          <w:rFonts w:ascii="Times New Roman" w:hAnsi="Times New Roman" w:cs="Times New Roman"/>
          <w:color w:val="000000"/>
        </w:rPr>
        <w:t>owywane nie dłużej niż do końca okresu, w którym wychowanek korzysta z placówki.</w:t>
      </w:r>
    </w:p>
    <w:p w:rsidR="009E33D9" w:rsidRDefault="002218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Dokumentacja postępowania rekrutacyjnego jest przechowywana zgodnie z instrukcją kancelaryjną obowiązującą w placówce.</w:t>
      </w: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D9" w:rsidRDefault="009E33D9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9E33D9" w:rsidRDefault="009E33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3D9" w:rsidRDefault="009E33D9"/>
    <w:sectPr w:rsidR="009E33D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F55"/>
    <w:multiLevelType w:val="multilevel"/>
    <w:tmpl w:val="A72CCC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17430C"/>
    <w:multiLevelType w:val="multilevel"/>
    <w:tmpl w:val="CC6490D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 w15:restartNumberingAfterBreak="0">
    <w:nsid w:val="16346DF3"/>
    <w:multiLevelType w:val="multilevel"/>
    <w:tmpl w:val="987C70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7C3123D"/>
    <w:multiLevelType w:val="multilevel"/>
    <w:tmpl w:val="E45C40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5C76109"/>
    <w:multiLevelType w:val="multilevel"/>
    <w:tmpl w:val="C57CC7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6273F43"/>
    <w:multiLevelType w:val="multilevel"/>
    <w:tmpl w:val="37BA31A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76268CC"/>
    <w:multiLevelType w:val="multilevel"/>
    <w:tmpl w:val="6448BB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8072525"/>
    <w:multiLevelType w:val="multilevel"/>
    <w:tmpl w:val="74F2C7E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8011D70"/>
    <w:multiLevelType w:val="multilevel"/>
    <w:tmpl w:val="0E401C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525D0200"/>
    <w:multiLevelType w:val="multilevel"/>
    <w:tmpl w:val="C4AC6E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8417F90"/>
    <w:multiLevelType w:val="multilevel"/>
    <w:tmpl w:val="2DB4DD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D735175"/>
    <w:multiLevelType w:val="multilevel"/>
    <w:tmpl w:val="95AEC7E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2" w15:restartNumberingAfterBreak="0">
    <w:nsid w:val="70275D31"/>
    <w:multiLevelType w:val="multilevel"/>
    <w:tmpl w:val="B0DEC7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D9"/>
    <w:rsid w:val="002218ED"/>
    <w:rsid w:val="009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CE9D"/>
  <w15:docId w15:val="{C7F68644-83F5-4F9C-8811-EE578E58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9AA"/>
    <w:pPr>
      <w:spacing w:after="160" w:line="259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2677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677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677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677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677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677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677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677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677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2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2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2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26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26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26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26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26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267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267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2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267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267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26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67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175F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5175F7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2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677"/>
    <w:p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0E2677"/>
    <w:pPr>
      <w:spacing w:before="160" w:line="276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Akapitzlist">
    <w:name w:val="List Paragraph"/>
    <w:basedOn w:val="Normalny"/>
    <w:uiPriority w:val="34"/>
    <w:qFormat/>
    <w:rsid w:val="000E2677"/>
    <w:pPr>
      <w:spacing w:line="276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677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lublin.eu/" TargetMode="External"/><Relationship Id="rId5" Type="http://schemas.openxmlformats.org/officeDocument/2006/relationships/hyperlink" Target="http://www.edu.lublin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1538</Words>
  <Characters>9231</Characters>
  <Application>Microsoft Office Word</Application>
  <DocSecurity>0</DocSecurity>
  <Lines>76</Lines>
  <Paragraphs>21</Paragraphs>
  <ScaleCrop>false</ScaleCrop>
  <Company>Urząd Miasta Lublin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Bs5</dc:creator>
  <dc:description/>
  <cp:lastModifiedBy>Marek Kosicki</cp:lastModifiedBy>
  <cp:revision>8</cp:revision>
  <cp:lastPrinted>2025-03-26T09:33:00Z</cp:lastPrinted>
  <dcterms:created xsi:type="dcterms:W3CDTF">2025-03-11T11:46:00Z</dcterms:created>
  <dcterms:modified xsi:type="dcterms:W3CDTF">2025-07-23T09:24:00Z</dcterms:modified>
  <dc:language>pl-PL</dc:language>
</cp:coreProperties>
</file>